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41C9" w14:textId="78318D69" w:rsidR="00B742E5" w:rsidRPr="009A0E81" w:rsidRDefault="00640A39">
      <w:pPr>
        <w:rPr>
          <w:rFonts w:asciiTheme="minorHAnsi" w:hAnsiTheme="minorHAnsi" w:cstheme="minorHAnsi"/>
          <w:b/>
          <w:bCs/>
        </w:rPr>
      </w:pPr>
      <w:r w:rsidRPr="009A0E81">
        <w:rPr>
          <w:rFonts w:asciiTheme="minorHAnsi" w:hAnsiTheme="minorHAnsi" w:cstheme="minorHAnsi"/>
          <w:b/>
          <w:bCs/>
        </w:rPr>
        <w:t>Keeping Streets Safe and Functional</w:t>
      </w:r>
    </w:p>
    <w:p w14:paraId="58F0C37B" w14:textId="77777777" w:rsidR="009A0E81"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 xml:space="preserve">To: Oakland City Planning Department and Oakland City Council </w:t>
      </w:r>
    </w:p>
    <w:p w14:paraId="306CB878" w14:textId="77777777" w:rsidR="009A0E81"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 xml:space="preserve">From: [Name] </w:t>
      </w:r>
    </w:p>
    <w:p w14:paraId="1696F5DE" w14:textId="77777777" w:rsidR="009A0E81"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 xml:space="preserve">Date: January 15, 2026 </w:t>
      </w:r>
    </w:p>
    <w:p w14:paraId="15968DFE" w14:textId="55ED95C1"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Subject: Cultivating Safety and Seamless Connection at 6230 Claremont Avenue</w:t>
      </w:r>
    </w:p>
    <w:p w14:paraId="4BD20C42" w14:textId="77777777" w:rsidR="00640A39" w:rsidRPr="00640A39" w:rsidRDefault="00640A39" w:rsidP="00640A39">
      <w:pPr>
        <w:spacing w:after="0"/>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pict w14:anchorId="35799D5B">
          <v:rect id="_x0000_i1025" style="width:0;height:1.5pt" o:hralign="center" o:hrstd="t" o:hr="t" fillcolor="#a0a0a0" stroked="f"/>
        </w:pict>
      </w:r>
    </w:p>
    <w:p w14:paraId="542D28A7"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Dear Planning Commissioners and Council Members,</w:t>
      </w:r>
    </w:p>
    <w:p w14:paraId="637D5EFD"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My name is [Name], and I have lived in the Rockridge neighborhood for [XX] years. Living just [X blocks / X feet] from the proposed project at 6230 Claremont, I am writing to express my heartfelt support for the new senior housing planned for this site. I truly appreciate the care and vision that have gone into this proposal to help our elders stay within the community they love.</w:t>
      </w:r>
    </w:p>
    <w:p w14:paraId="5BB20552" w14:textId="77777777" w:rsidR="00640A39" w:rsidRPr="00640A39" w:rsidRDefault="00640A39" w:rsidP="00640A39">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640A39">
        <w:rPr>
          <w:rFonts w:asciiTheme="minorHAnsi" w:eastAsia="Times New Roman" w:hAnsiTheme="minorHAnsi" w:cstheme="minorHAnsi"/>
          <w:b/>
          <w:bCs/>
          <w:kern w:val="0"/>
          <w:sz w:val="27"/>
          <w:szCs w:val="27"/>
          <w14:ligatures w14:val="none"/>
        </w:rPr>
        <w:t>The Heartbeat of Our Streets</w:t>
      </w:r>
    </w:p>
    <w:p w14:paraId="57830CD4"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Rockridge is defined by its walkability. Every day, I see the vibrant life of our neighborhood play out on our sidewalks as seniors, families, and friends make their way to the local market, the BART station, or the cafes on College Avenue.</w:t>
      </w:r>
    </w:p>
    <w:p w14:paraId="59900C63"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w:t>
      </w:r>
      <w:r w:rsidRPr="00640A39">
        <w:rPr>
          <w:rFonts w:asciiTheme="minorHAnsi" w:eastAsia="Times New Roman" w:hAnsiTheme="minorHAnsi" w:cstheme="minorHAnsi"/>
          <w:b/>
          <w:bCs/>
          <w:kern w:val="0"/>
          <w:sz w:val="24"/>
          <w:szCs w:val="24"/>
          <w14:ligatures w14:val="none"/>
        </w:rPr>
        <w:t>Insert Personal Story:</w:t>
      </w:r>
      <w:r w:rsidRPr="00640A39">
        <w:rPr>
          <w:rFonts w:asciiTheme="minorHAnsi" w:eastAsia="Times New Roman" w:hAnsiTheme="minorHAnsi" w:cstheme="minorHAnsi"/>
          <w:kern w:val="0"/>
          <w:sz w:val="24"/>
          <w:szCs w:val="24"/>
          <w14:ligatures w14:val="none"/>
        </w:rPr>
        <w:t xml:space="preserve"> </w:t>
      </w:r>
      <w:r w:rsidRPr="00640A39">
        <w:rPr>
          <w:rFonts w:asciiTheme="minorHAnsi" w:eastAsia="Times New Roman" w:hAnsiTheme="minorHAnsi" w:cstheme="minorHAnsi"/>
          <w:i/>
          <w:iCs/>
          <w:kern w:val="0"/>
          <w:sz w:val="24"/>
          <w:szCs w:val="24"/>
          <w14:ligatures w14:val="none"/>
        </w:rPr>
        <w:t xml:space="preserve">e.g., "On my morning walks, I often see my elderly neighbor navigating the sidewalk with her cane while children on scooters zoom past. These sidewalks </w:t>
      </w:r>
      <w:proofErr w:type="gramStart"/>
      <w:r w:rsidRPr="00640A39">
        <w:rPr>
          <w:rFonts w:asciiTheme="minorHAnsi" w:eastAsia="Times New Roman" w:hAnsiTheme="minorHAnsi" w:cstheme="minorHAnsi"/>
          <w:i/>
          <w:iCs/>
          <w:kern w:val="0"/>
          <w:sz w:val="24"/>
          <w:szCs w:val="24"/>
          <w14:ligatures w14:val="none"/>
        </w:rPr>
        <w:t>aren't</w:t>
      </w:r>
      <w:proofErr w:type="gramEnd"/>
      <w:r w:rsidRPr="00640A39">
        <w:rPr>
          <w:rFonts w:asciiTheme="minorHAnsi" w:eastAsia="Times New Roman" w:hAnsiTheme="minorHAnsi" w:cstheme="minorHAnsi"/>
          <w:i/>
          <w:iCs/>
          <w:kern w:val="0"/>
          <w:sz w:val="24"/>
          <w:szCs w:val="24"/>
          <w14:ligatures w14:val="none"/>
        </w:rPr>
        <w:t xml:space="preserve"> just paths; they are where our community meets and looks out for one another."</w:t>
      </w:r>
      <w:r w:rsidRPr="00640A39">
        <w:rPr>
          <w:rFonts w:asciiTheme="minorHAnsi" w:eastAsia="Times New Roman" w:hAnsiTheme="minorHAnsi" w:cstheme="minorHAnsi"/>
          <w:kern w:val="0"/>
          <w:sz w:val="24"/>
          <w:szCs w:val="24"/>
          <w14:ligatures w14:val="none"/>
        </w:rPr>
        <w:t>]</w:t>
      </w:r>
    </w:p>
    <w:p w14:paraId="063816F9"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Because so many of us are on foot, maintaining safe, uncluttered walkways and predictable traffic patterns is essential to our everyday quality of life.</w:t>
      </w:r>
    </w:p>
    <w:p w14:paraId="30D5FC3D" w14:textId="77777777" w:rsidR="00640A39" w:rsidRPr="00640A39" w:rsidRDefault="00640A39" w:rsidP="00640A39">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640A39">
        <w:rPr>
          <w:rFonts w:asciiTheme="minorHAnsi" w:eastAsia="Times New Roman" w:hAnsiTheme="minorHAnsi" w:cstheme="minorHAnsi"/>
          <w:b/>
          <w:bCs/>
          <w:kern w:val="0"/>
          <w:sz w:val="27"/>
          <w:szCs w:val="27"/>
          <w14:ligatures w14:val="none"/>
        </w:rPr>
        <w:t>Choosing the Right Path for Flow</w:t>
      </w:r>
    </w:p>
    <w:p w14:paraId="1C3A8954"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 xml:space="preserve">To ensure this new home feels like a natural part of our neighborhood, my neighbors and I believe it is vital to concentrate vehicle movement and service activities on </w:t>
      </w:r>
      <w:r w:rsidRPr="00640A39">
        <w:rPr>
          <w:rFonts w:asciiTheme="minorHAnsi" w:eastAsia="Times New Roman" w:hAnsiTheme="minorHAnsi" w:cstheme="minorHAnsi"/>
          <w:b/>
          <w:bCs/>
          <w:kern w:val="0"/>
          <w:sz w:val="24"/>
          <w:szCs w:val="24"/>
          <w14:ligatures w14:val="none"/>
        </w:rPr>
        <w:t>Claremont Avenue</w:t>
      </w:r>
      <w:r w:rsidRPr="00640A39">
        <w:rPr>
          <w:rFonts w:asciiTheme="minorHAnsi" w:eastAsia="Times New Roman" w:hAnsiTheme="minorHAnsi" w:cstheme="minorHAnsi"/>
          <w:kern w:val="0"/>
          <w:sz w:val="24"/>
          <w:szCs w:val="24"/>
          <w14:ligatures w14:val="none"/>
        </w:rPr>
        <w:t xml:space="preserve"> rather than </w:t>
      </w:r>
      <w:r w:rsidRPr="00640A39">
        <w:rPr>
          <w:rFonts w:asciiTheme="minorHAnsi" w:eastAsia="Times New Roman" w:hAnsiTheme="minorHAnsi" w:cstheme="minorHAnsi"/>
          <w:b/>
          <w:bCs/>
          <w:kern w:val="0"/>
          <w:sz w:val="24"/>
          <w:szCs w:val="24"/>
          <w14:ligatures w14:val="none"/>
        </w:rPr>
        <w:t>Florio Street</w:t>
      </w:r>
      <w:r w:rsidRPr="00640A39">
        <w:rPr>
          <w:rFonts w:asciiTheme="minorHAnsi" w:eastAsia="Times New Roman" w:hAnsiTheme="minorHAnsi" w:cstheme="minorHAnsi"/>
          <w:kern w:val="0"/>
          <w:sz w:val="24"/>
          <w:szCs w:val="24"/>
          <w14:ligatures w14:val="none"/>
        </w:rPr>
        <w:t>.</w:t>
      </w:r>
    </w:p>
    <w:p w14:paraId="0CB314D7"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Claremont is wider and naturally designed for the movement of larger vehicles, making it the most logical and safe place for arrivals and service access. In contrast, Florio Street is narrow and deeply residential. By keeping larger vehicles on the main corridor, we can significantly reduce stress on our quieter residential corners and keep them safe for pedestrians and cyclists.</w:t>
      </w:r>
    </w:p>
    <w:p w14:paraId="4D332DDB" w14:textId="77777777" w:rsidR="00640A39" w:rsidRPr="00640A39" w:rsidRDefault="00640A39" w:rsidP="00640A39">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640A39">
        <w:rPr>
          <w:rFonts w:asciiTheme="minorHAnsi" w:eastAsia="Times New Roman" w:hAnsiTheme="minorHAnsi" w:cstheme="minorHAnsi"/>
          <w:b/>
          <w:bCs/>
          <w:kern w:val="0"/>
          <w:sz w:val="27"/>
          <w:szCs w:val="27"/>
          <w14:ligatures w14:val="none"/>
        </w:rPr>
        <w:lastRenderedPageBreak/>
        <w:t>Prioritizing Seconds That Count</w:t>
      </w:r>
    </w:p>
    <w:p w14:paraId="3F731BC7"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Designing for smooth traffic flow is about more than just convenience; it is about safety. We want to ensure that fire engines, ambulances, and paramedics can reach their destination without delay. This is especially critical for a senior community where quick response times are a priority. By keeping service areas clear and minimizing vehicle crossings on pedestrian-heavy streets, we protect the lifelines that all residents—new and old—depend on.</w:t>
      </w:r>
    </w:p>
    <w:p w14:paraId="3DFD6661" w14:textId="77777777" w:rsidR="00640A39" w:rsidRPr="00640A39" w:rsidRDefault="00640A39" w:rsidP="00640A39">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640A39">
        <w:rPr>
          <w:rFonts w:asciiTheme="minorHAnsi" w:eastAsia="Times New Roman" w:hAnsiTheme="minorHAnsi" w:cstheme="minorHAnsi"/>
          <w:b/>
          <w:bCs/>
          <w:kern w:val="0"/>
          <w:sz w:val="27"/>
          <w:szCs w:val="27"/>
          <w14:ligatures w14:val="none"/>
        </w:rPr>
        <w:t>A Shared Vision for Success</w:t>
      </w:r>
    </w:p>
    <w:p w14:paraId="3D4D5CD9"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I look forward to working with the project team to ensure this development maintains the safety and ease of access we all enjoy. We are excited to welcome new neighbors to 6230 Claremont and want to ensure their arrival strengthens the harmony of our beautiful neighborhood.</w:t>
      </w:r>
    </w:p>
    <w:p w14:paraId="5BEFC0DB"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Thank you for your time and for your commitment to a safer, more connected Rockridge.</w:t>
      </w:r>
    </w:p>
    <w:p w14:paraId="17C66B1A"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Warmly,</w:t>
      </w:r>
    </w:p>
    <w:p w14:paraId="32077A3F" w14:textId="77777777" w:rsidR="00640A39" w:rsidRPr="00640A39" w:rsidRDefault="00640A39" w:rsidP="00640A39">
      <w:pPr>
        <w:spacing w:before="100" w:beforeAutospacing="1" w:after="100" w:afterAutospacing="1"/>
        <w:rPr>
          <w:rFonts w:asciiTheme="minorHAnsi" w:eastAsia="Times New Roman" w:hAnsiTheme="minorHAnsi" w:cstheme="minorHAnsi"/>
          <w:kern w:val="0"/>
          <w:sz w:val="24"/>
          <w:szCs w:val="24"/>
          <w14:ligatures w14:val="none"/>
        </w:rPr>
      </w:pPr>
      <w:r w:rsidRPr="00640A39">
        <w:rPr>
          <w:rFonts w:asciiTheme="minorHAnsi" w:eastAsia="Times New Roman" w:hAnsiTheme="minorHAnsi" w:cstheme="minorHAnsi"/>
          <w:kern w:val="0"/>
          <w:sz w:val="24"/>
          <w:szCs w:val="24"/>
          <w14:ligatures w14:val="none"/>
        </w:rPr>
        <w:t>[Name] [Address]</w:t>
      </w:r>
    </w:p>
    <w:p w14:paraId="5DBE3CBC" w14:textId="77777777" w:rsidR="00640A39" w:rsidRPr="009A0E81" w:rsidRDefault="00640A39">
      <w:pPr>
        <w:rPr>
          <w:rFonts w:asciiTheme="minorHAnsi" w:hAnsiTheme="minorHAnsi" w:cstheme="minorHAnsi"/>
        </w:rPr>
      </w:pPr>
    </w:p>
    <w:p w14:paraId="63635968" w14:textId="77777777" w:rsidR="00640A39" w:rsidRPr="009A0E81" w:rsidRDefault="00640A39">
      <w:pPr>
        <w:rPr>
          <w:rFonts w:asciiTheme="minorHAnsi" w:hAnsiTheme="minorHAnsi" w:cstheme="minorHAnsi"/>
        </w:rPr>
      </w:pPr>
    </w:p>
    <w:sectPr w:rsidR="00640A39" w:rsidRPr="009A0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39"/>
    <w:rsid w:val="005A3FC2"/>
    <w:rsid w:val="00640A39"/>
    <w:rsid w:val="008201D7"/>
    <w:rsid w:val="009A0E81"/>
    <w:rsid w:val="00B742E5"/>
    <w:rsid w:val="00E2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C5AB"/>
  <w15:chartTrackingRefBased/>
  <w15:docId w15:val="{BF3A67CB-0419-4A2D-B0B2-93EC1484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A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0A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0A3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40A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0A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40A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0A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0A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0A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0A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A3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40A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0A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0A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0A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0A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0A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0A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A3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40A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0A39"/>
    <w:pPr>
      <w:spacing w:before="160"/>
      <w:jc w:val="center"/>
    </w:pPr>
    <w:rPr>
      <w:i/>
      <w:iCs/>
      <w:color w:val="404040" w:themeColor="text1" w:themeTint="BF"/>
    </w:rPr>
  </w:style>
  <w:style w:type="character" w:customStyle="1" w:styleId="QuoteChar">
    <w:name w:val="Quote Char"/>
    <w:basedOn w:val="DefaultParagraphFont"/>
    <w:link w:val="Quote"/>
    <w:uiPriority w:val="29"/>
    <w:rsid w:val="00640A39"/>
    <w:rPr>
      <w:i/>
      <w:iCs/>
      <w:color w:val="404040" w:themeColor="text1" w:themeTint="BF"/>
    </w:rPr>
  </w:style>
  <w:style w:type="paragraph" w:styleId="ListParagraph">
    <w:name w:val="List Paragraph"/>
    <w:basedOn w:val="Normal"/>
    <w:uiPriority w:val="34"/>
    <w:qFormat/>
    <w:rsid w:val="00640A39"/>
    <w:pPr>
      <w:ind w:left="720"/>
      <w:contextualSpacing/>
    </w:pPr>
  </w:style>
  <w:style w:type="character" w:styleId="IntenseEmphasis">
    <w:name w:val="Intense Emphasis"/>
    <w:basedOn w:val="DefaultParagraphFont"/>
    <w:uiPriority w:val="21"/>
    <w:qFormat/>
    <w:rsid w:val="00640A39"/>
    <w:rPr>
      <w:i/>
      <w:iCs/>
      <w:color w:val="2F5496" w:themeColor="accent1" w:themeShade="BF"/>
    </w:rPr>
  </w:style>
  <w:style w:type="paragraph" w:styleId="IntenseQuote">
    <w:name w:val="Intense Quote"/>
    <w:basedOn w:val="Normal"/>
    <w:next w:val="Normal"/>
    <w:link w:val="IntenseQuoteChar"/>
    <w:uiPriority w:val="30"/>
    <w:qFormat/>
    <w:rsid w:val="00640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A39"/>
    <w:rPr>
      <w:i/>
      <w:iCs/>
      <w:color w:val="2F5496" w:themeColor="accent1" w:themeShade="BF"/>
    </w:rPr>
  </w:style>
  <w:style w:type="character" w:styleId="IntenseReference">
    <w:name w:val="Intense Reference"/>
    <w:basedOn w:val="DefaultParagraphFont"/>
    <w:uiPriority w:val="32"/>
    <w:qFormat/>
    <w:rsid w:val="00640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Gough</dc:creator>
  <cp:keywords/>
  <dc:description/>
  <cp:lastModifiedBy>Leila Gough</cp:lastModifiedBy>
  <cp:revision>2</cp:revision>
  <dcterms:created xsi:type="dcterms:W3CDTF">2026-01-15T22:32:00Z</dcterms:created>
  <dcterms:modified xsi:type="dcterms:W3CDTF">2026-01-15T22:32:00Z</dcterms:modified>
</cp:coreProperties>
</file>